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兰州新区水务管理投资集团有限公司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2020年第四季度公开招聘拟录用人员名单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王红娟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李波波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张万彪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安亚玲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张维兵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彭丽云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黄彩霞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马小志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王少华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何玉雪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把得磊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葛贵祖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贾首瑞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吴克威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杨德忠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谢易航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王立赟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陈继鸿</w:t>
      </w:r>
    </w:p>
    <w:p>
      <w:pPr>
        <w:ind w:left="1493" w:leftChars="303" w:hanging="857" w:hangingChars="268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13B47"/>
    <w:rsid w:val="0B6A6EF5"/>
    <w:rsid w:val="0C575A99"/>
    <w:rsid w:val="112A332E"/>
    <w:rsid w:val="14A24B4E"/>
    <w:rsid w:val="196B02F1"/>
    <w:rsid w:val="1A450CB6"/>
    <w:rsid w:val="1F0D4EB6"/>
    <w:rsid w:val="1FC8578A"/>
    <w:rsid w:val="21A714EA"/>
    <w:rsid w:val="21C262D7"/>
    <w:rsid w:val="22D45716"/>
    <w:rsid w:val="245779B6"/>
    <w:rsid w:val="2D3533AF"/>
    <w:rsid w:val="32F4061A"/>
    <w:rsid w:val="392F66AB"/>
    <w:rsid w:val="3FEC3094"/>
    <w:rsid w:val="4B821612"/>
    <w:rsid w:val="4E9F6776"/>
    <w:rsid w:val="4EC44346"/>
    <w:rsid w:val="59036995"/>
    <w:rsid w:val="590A7D9B"/>
    <w:rsid w:val="596B0E19"/>
    <w:rsid w:val="5D060E16"/>
    <w:rsid w:val="5FF6637D"/>
    <w:rsid w:val="64191E59"/>
    <w:rsid w:val="66C816DB"/>
    <w:rsid w:val="6C4469E3"/>
    <w:rsid w:val="732E66F3"/>
    <w:rsid w:val="74F32192"/>
    <w:rsid w:val="7A3A4293"/>
    <w:rsid w:val="7E6145CC"/>
    <w:rsid w:val="7EC0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2020-07-13T02:37:00Z</dcterms:created>
  <dc:creator>Administrator</dc:creator>
  <cp:lastModifiedBy>蓝厘鱼</cp:lastModifiedBy>
  <cp:lastPrinted>2020-12-31T05:54:00Z</cp:lastPrinted>
  <dcterms:modified xsi:type="dcterms:W3CDTF">2020-12-31T09:50:58Z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